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EA3" w:rsidRPr="00753230" w:rsidRDefault="003E1EA3" w:rsidP="003E1EA3">
      <w:pPr>
        <w:rPr>
          <w:rFonts w:ascii="Letter-join Plus 36" w:hAnsi="Letter-join Plus 36"/>
          <w:sz w:val="40"/>
        </w:rPr>
      </w:pPr>
      <w:r>
        <w:rPr>
          <w:rFonts w:ascii="Letter-join Plus 36" w:hAnsi="Letter-join Plus 36"/>
          <w:sz w:val="72"/>
        </w:rPr>
        <w:t>As a Belton Primary RE Champion, I…</w:t>
      </w:r>
    </w:p>
    <w:p w:rsidR="003E1EA3" w:rsidRPr="00753230" w:rsidRDefault="003E1EA3" w:rsidP="003E1EA3">
      <w:pPr>
        <w:jc w:val="center"/>
        <w:rPr>
          <w:rFonts w:ascii="Letter-join Plus 36" w:hAnsi="Letter-join Plus 36"/>
          <w:sz w:val="40"/>
        </w:rPr>
      </w:pPr>
      <w:r>
        <w:rPr>
          <w:rFonts w:ascii="Letter-join Plus 36" w:hAnsi="Letter-join Plus 36"/>
          <w:noProof/>
          <w:sz w:val="40"/>
        </w:rPr>
        <mc:AlternateContent>
          <mc:Choice Requires="wps">
            <w:drawing>
              <wp:anchor distT="0" distB="0" distL="114300" distR="114300" simplePos="0" relativeHeight="251662336" behindDoc="0" locked="0" layoutInCell="1" allowOverlap="1" wp14:anchorId="65E4646D" wp14:editId="05ED87E6">
                <wp:simplePos x="0" y="0"/>
                <wp:positionH relativeFrom="margin">
                  <wp:posOffset>6652986</wp:posOffset>
                </wp:positionH>
                <wp:positionV relativeFrom="paragraph">
                  <wp:posOffset>518432</wp:posOffset>
                </wp:positionV>
                <wp:extent cx="3305908" cy="844062"/>
                <wp:effectExtent l="19050" t="19050" r="27940" b="13335"/>
                <wp:wrapNone/>
                <wp:docPr id="5" name="Rectangle 5"/>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EA3" w:rsidRPr="00540E1F" w:rsidRDefault="003E1EA3" w:rsidP="003E1EA3">
                            <w:pPr>
                              <w:jc w:val="center"/>
                              <w:rPr>
                                <w:rFonts w:ascii="Letter-join Plus 36" w:hAnsi="Letter-join Plus 36"/>
                                <w:color w:val="000000" w:themeColor="text1"/>
                              </w:rPr>
                            </w:pPr>
                            <w:r w:rsidRPr="00540E1F">
                              <w:rPr>
                                <w:rFonts w:ascii="Letter-join Plus 36" w:hAnsi="Letter-join Plus 36"/>
                                <w:color w:val="000000" w:themeColor="text1"/>
                              </w:rPr>
                              <w:t xml:space="preserve">Will find out about how and when people worship and ask questions about why this is important to </w:t>
                            </w:r>
                            <w:r>
                              <w:rPr>
                                <w:rFonts w:ascii="Letter-join Plus 36" w:hAnsi="Letter-join Plus 36"/>
                                <w:color w:val="000000" w:themeColor="text1"/>
                              </w:rPr>
                              <w:t>b</w:t>
                            </w:r>
                            <w:r w:rsidRPr="00540E1F">
                              <w:rPr>
                                <w:rFonts w:ascii="Letter-join Plus 36" w:hAnsi="Letter-join Plus 36"/>
                                <w:color w:val="000000" w:themeColor="text1"/>
                              </w:rPr>
                              <w:t>elievers</w:t>
                            </w:r>
                            <w:r>
                              <w:rPr>
                                <w:rFonts w:ascii="Letter-join Plus 36" w:hAnsi="Letter-join Plus 36"/>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4646D" id="Rectangle 5" o:spid="_x0000_s1026" style="position:absolute;left:0;text-align:left;margin-left:523.85pt;margin-top:40.8pt;width:260.3pt;height:66.4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5nwIAAJ0FAAAOAAAAZHJzL2Uyb0RvYy54bWysVE1v2zAMvQ/YfxB0X22nSdcacYogRYcB&#10;RVu0HXpWZCk2IIuapMTOfv0o+aNBV+wwLAdFEslH8fmRy+uuUeQgrKtBFzQ7SykRmkNZ611Bf7zc&#10;frmkxHmmS6ZAi4IehaPXq8+flq3JxQwqUKWwBEG0y1tT0Mp7kyeJ45VomDsDIzQaJdiGeTzaXVJa&#10;1iJ6o5JZml4kLdjSWODCOby96Y10FfGlFNw/SOmEJ6qg+DYfVxvXbViT1ZLlO8tMVfPhGewfXtGw&#10;WmPSCeqGeUb2tv4Dqqm5BQfSn3FoEpCy5iLWgNVk6btqnitmRKwFyXFmosn9P1h+f3i0pC4LuqBE&#10;swY/0ROSxvROCbII9LTG5ej1bB7tcHK4DbV20jbhH6sgXaT0OFEqOk84Xp6fp4urFEXA0XY5n6cX&#10;swCavEUb6/w3AQ0Jm4JazB6ZZIc753vX0SUk03BbK4X3LFeatJjhMkvTGOFA1WWwBmNUkNgoSw4M&#10;vz3jXGg/H3KfeOJLlMYHhTL7wuLOH5XoczwJifxgKbM+SVDme9ysN1WsFH26RYq/MdkYEctWGgED&#10;ssSHTtgDwOh5+uZsgBn8Q6iIwp6Ch+r/FjxFxMyg/RTc1BrsR5UpP2Xu/UeSemoCS77bdoMmtlAe&#10;UUgW+g5zht/W+D3vmPOPzGJLYfPhmPAPuEgF+N1g2FFSgf310X3wR6WjlZIWW7Sg7ueeWUGJ+q6x&#10;B64y1BP2dDzMF19neLCnlu2pRe+bDaASMhxIhsdt8Pdq3EoLzStOk3XIiiamOeYuKPd2PGx8Pzpw&#10;HnGxXkc37GPD/J1+NjyAB4KDXl+6V2bNIGqP7XAPYzuz/J22e98QqWG99yDrKPxAcc/rQD3OgKih&#10;YV6FIXN6jl5vU3X1GwAA//8DAFBLAwQUAAYACAAAACEAMdo2h90AAAAMAQAADwAAAGRycy9kb3du&#10;cmV2LnhtbEyPwW7CMBBE75X4B2uReitOaAhRGgchJO4t5ZCjibdORLy2YgfC39ec2uNon2beVrvZ&#10;DOyGo+8tCUhXCTCk1qqetIDz9/GtAOaDJCUHSyjggR529eKlkqWyd/rC2yloFkvIl1JAF4IrOfdt&#10;h0b6lXVI8fZjRyNDjKPmapT3WG4Gvk6SnBvZU1zopMNDh+31NBkBmbe6d9pR8+D76+dhSpuGH4V4&#10;Xc77D2AB5/AHw1M/qkMdnS52IuXZEHOSbbeRFVCkObAnscmLd2AXAes02wCvK/7/ifoXAAD//wMA&#10;UEsBAi0AFAAGAAgAAAAhALaDOJL+AAAA4QEAABMAAAAAAAAAAAAAAAAAAAAAAFtDb250ZW50X1R5&#10;cGVzXS54bWxQSwECLQAUAAYACAAAACEAOP0h/9YAAACUAQAACwAAAAAAAAAAAAAAAAAvAQAAX3Jl&#10;bHMvLnJlbHNQSwECLQAUAAYACAAAACEAGvyL+Z8CAACdBQAADgAAAAAAAAAAAAAAAAAuAgAAZHJz&#10;L2Uyb0RvYy54bWxQSwECLQAUAAYACAAAACEAMdo2h90AAAAMAQAADwAAAAAAAAAAAAAAAAD5BAAA&#10;ZHJzL2Rvd25yZXYueG1sUEsFBgAAAAAEAAQA8wAAAAMGAAAAAA==&#10;" filled="f" strokecolor="#ffc000 [3207]" strokeweight="3pt">
                <v:textbox>
                  <w:txbxContent>
                    <w:p w:rsidR="003E1EA3" w:rsidRPr="00540E1F" w:rsidRDefault="003E1EA3" w:rsidP="003E1EA3">
                      <w:pPr>
                        <w:jc w:val="center"/>
                        <w:rPr>
                          <w:rFonts w:ascii="Letter-join Plus 36" w:hAnsi="Letter-join Plus 36"/>
                          <w:color w:val="000000" w:themeColor="text1"/>
                        </w:rPr>
                      </w:pPr>
                      <w:r w:rsidRPr="00540E1F">
                        <w:rPr>
                          <w:rFonts w:ascii="Letter-join Plus 36" w:hAnsi="Letter-join Plus 36"/>
                          <w:color w:val="000000" w:themeColor="text1"/>
                        </w:rPr>
                        <w:t xml:space="preserve">Will find out about how and when people worship and ask questions about why this is important to </w:t>
                      </w:r>
                      <w:r>
                        <w:rPr>
                          <w:rFonts w:ascii="Letter-join Plus 36" w:hAnsi="Letter-join Plus 36"/>
                          <w:color w:val="000000" w:themeColor="text1"/>
                        </w:rPr>
                        <w:t>b</w:t>
                      </w:r>
                      <w:r w:rsidRPr="00540E1F">
                        <w:rPr>
                          <w:rFonts w:ascii="Letter-join Plus 36" w:hAnsi="Letter-join Plus 36"/>
                          <w:color w:val="000000" w:themeColor="text1"/>
                        </w:rPr>
                        <w:t>elievers</w:t>
                      </w:r>
                      <w:r>
                        <w:rPr>
                          <w:rFonts w:ascii="Letter-join Plus 36" w:hAnsi="Letter-join Plus 36"/>
                          <w:color w:val="000000" w:themeColor="text1"/>
                        </w:rPr>
                        <w:t xml:space="preserve">. </w:t>
                      </w:r>
                    </w:p>
                  </w:txbxContent>
                </v:textbox>
                <w10:wrap anchorx="margin"/>
              </v:rect>
            </w:pict>
          </mc:Fallback>
        </mc:AlternateContent>
      </w:r>
      <w:r>
        <w:rPr>
          <w:rFonts w:ascii="Letter-join Plus 36" w:hAnsi="Letter-join Plus 36"/>
          <w:noProof/>
          <w:sz w:val="40"/>
        </w:rPr>
        <mc:AlternateContent>
          <mc:Choice Requires="wps">
            <w:drawing>
              <wp:anchor distT="0" distB="0" distL="114300" distR="114300" simplePos="0" relativeHeight="251663360" behindDoc="0" locked="0" layoutInCell="1" allowOverlap="1" wp14:anchorId="048339B5" wp14:editId="39497C3E">
                <wp:simplePos x="0" y="0"/>
                <wp:positionH relativeFrom="margin">
                  <wp:posOffset>1110343</wp:posOffset>
                </wp:positionH>
                <wp:positionV relativeFrom="paragraph">
                  <wp:posOffset>352697</wp:posOffset>
                </wp:positionV>
                <wp:extent cx="3972016" cy="843915"/>
                <wp:effectExtent l="19050" t="19050" r="28575" b="13335"/>
                <wp:wrapNone/>
                <wp:docPr id="6" name="Rectangle 6"/>
                <wp:cNvGraphicFramePr/>
                <a:graphic xmlns:a="http://schemas.openxmlformats.org/drawingml/2006/main">
                  <a:graphicData uri="http://schemas.microsoft.com/office/word/2010/wordprocessingShape">
                    <wps:wsp>
                      <wps:cNvSpPr/>
                      <wps:spPr>
                        <a:xfrm>
                          <a:off x="0" y="0"/>
                          <a:ext cx="3972016" cy="843915"/>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EA3" w:rsidRPr="00540E1F" w:rsidRDefault="003E1EA3" w:rsidP="003E1EA3">
                            <w:pPr>
                              <w:jc w:val="center"/>
                              <w:rPr>
                                <w:rFonts w:ascii="Letter-join Plus 36" w:hAnsi="Letter-join Plus 36"/>
                                <w:color w:val="000000" w:themeColor="text1"/>
                              </w:rPr>
                            </w:pPr>
                            <w:r w:rsidRPr="00540E1F">
                              <w:rPr>
                                <w:rFonts w:ascii="Letter-join Plus 36" w:hAnsi="Letter-join Plus 36"/>
                                <w:color w:val="000000" w:themeColor="text1"/>
                              </w:rPr>
                              <w:t>Will reflect on examples of care and concern shown by believers and religious communities and explore reasons for these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339B5" id="Rectangle 6" o:spid="_x0000_s1027" style="position:absolute;left:0;text-align:left;margin-left:87.45pt;margin-top:27.75pt;width:312.75pt;height:66.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GnwIAAKQFAAAOAAAAZHJzL2Uyb0RvYy54bWysVEtP3DAQvlfqf7B8L0lgoRCRRSsQVSUE&#10;CKg4ex17E8n2uLZ3k+2v79h5sKKoh6o5OLZn5puHv5nLq14rshPOt2AqWhzllAjDoW7NpqI/Xm6/&#10;nFPiAzM1U2BERffC06vl50+XnS3FMTSgauEIghhfdraiTQi2zDLPG6GZPwIrDAolOM0CHt0mqx3r&#10;EF2r7DjPz7IOXG0dcOE93t4MQrpM+FIKHh6k9CIQVVGMLaTVpXUd12x5ycqNY7Zp+RgG+4coNGsN&#10;Op2hblhgZOvaP6B0yx14kOGIg85AypaLlANmU+TvsnlumBUpFyyOt3OZ/P+D5fe7R0fauqJnlBim&#10;8YmesGjMbJQgZ7E8nfUlaj3bRzeePG5jrr10Ov4xC9Knku7nkoo+EI6XJxdfMTHE5ig7X5xcFKcR&#10;NHuzts6HbwI0iZuKOvSeKsl2dz4MqpNKdGbgtlUK71mpDOnQw3mR58nCg2rrKI3CxCBxrRzZMXx7&#10;xrkwYTH6PtDESJTBgGKaQ2JpF/ZKDD6ehMT6YCrHg5PIzPe4xSBqWC0Gd6c5fpOzySKlrQwCRmSJ&#10;gc7YI8CkeRhzMcKM+tFUJGLPxmP2fzOeLZJnMGE21q0B91FmKsyeB/2pSENpYpVCv+4Td5JmvFlD&#10;vUc+ORgazVt+2+Kz3jEfHpnDzsIexGkRHnCRCvD5YNxR0oD79dF91EfCo5SSDju1ov7nljlBifpu&#10;sBUuisUitnY6LE6Rb5S4Q8n6UGK2+hqQEAXOJcvTNuoHNW2lA/2KQ2UVvaKIGY6+K8qDmw7XYZgg&#10;OJa4WK2SGrazZeHOPFsewWOdI21f+lfm7MjtgF1xD1NXs/IdxQfdaGlgtQ0g28T/t7qOL4CjIFFp&#10;HFtx1hyek9bbcF3+BgAA//8DAFBLAwQUAAYACAAAACEAQDFeptsAAAAKAQAADwAAAGRycy9kb3du&#10;cmV2LnhtbEyPwU7DMBBE70j8g7VI3KhTlEAIcaqqUu9QesjRjRcnary2YqdN/57lBMfRPM2+rTeL&#10;G8UFpzh4UrBeZSCQOm8GsgqOX/unEkRMmowePaGCG0bYNPd3ta6Mv9InXg7JCh6hWGkFfUqhkjJ2&#10;PTodVz4gcfftJ6cTx8lKM+krj7tRPmfZi3R6IL7Q64C7HrvzYXYK8ujtEGyg9ia354/dvG5buVfq&#10;8WHZvoNIuKQ/GH71WR0adjr5mUwUI+fX/I1RBUVRgGCgzLIcxImbssxBNrX8/0LzAwAA//8DAFBL&#10;AQItABQABgAIAAAAIQC2gziS/gAAAOEBAAATAAAAAAAAAAAAAAAAAAAAAABbQ29udGVudF9UeXBl&#10;c10ueG1sUEsBAi0AFAAGAAgAAAAhADj9If/WAAAAlAEAAAsAAAAAAAAAAAAAAAAALwEAAF9yZWxz&#10;Ly5yZWxzUEsBAi0AFAAGAAgAAAAhAEOixcafAgAApAUAAA4AAAAAAAAAAAAAAAAALgIAAGRycy9l&#10;Mm9Eb2MueG1sUEsBAi0AFAAGAAgAAAAhAEAxXqbbAAAACgEAAA8AAAAAAAAAAAAAAAAA+QQAAGRy&#10;cy9kb3ducmV2LnhtbFBLBQYAAAAABAAEAPMAAAABBgAAAAA=&#10;" filled="f" strokecolor="#ffc000 [3207]" strokeweight="3pt">
                <v:textbox>
                  <w:txbxContent>
                    <w:p w:rsidR="003E1EA3" w:rsidRPr="00540E1F" w:rsidRDefault="003E1EA3" w:rsidP="003E1EA3">
                      <w:pPr>
                        <w:jc w:val="center"/>
                        <w:rPr>
                          <w:rFonts w:ascii="Letter-join Plus 36" w:hAnsi="Letter-join Plus 36"/>
                          <w:color w:val="000000" w:themeColor="text1"/>
                        </w:rPr>
                      </w:pPr>
                      <w:r w:rsidRPr="00540E1F">
                        <w:rPr>
                          <w:rFonts w:ascii="Letter-join Plus 36" w:hAnsi="Letter-join Plus 36"/>
                          <w:color w:val="000000" w:themeColor="text1"/>
                        </w:rPr>
                        <w:t>Will reflect on examples of care and concern shown by believers and religious communities and explore reasons for these actions</w:t>
                      </w:r>
                    </w:p>
                  </w:txbxContent>
                </v:textbox>
                <w10:wrap anchorx="margin"/>
              </v:rect>
            </w:pict>
          </mc:Fallback>
        </mc:AlternateContent>
      </w:r>
    </w:p>
    <w:p w:rsidR="003E1EA3" w:rsidRPr="00753230" w:rsidRDefault="003E1EA3" w:rsidP="003E1EA3">
      <w:pPr>
        <w:jc w:val="center"/>
        <w:rPr>
          <w:rFonts w:ascii="Letter-join Plus 36" w:hAnsi="Letter-join Plus 36"/>
          <w:sz w:val="40"/>
        </w:rPr>
      </w:pPr>
    </w:p>
    <w:p w:rsidR="003E1EA3" w:rsidRPr="00753230" w:rsidRDefault="003E1EA3" w:rsidP="003E1EA3">
      <w:pPr>
        <w:jc w:val="center"/>
        <w:rPr>
          <w:rFonts w:ascii="Letter-join Plus 36" w:hAnsi="Letter-join Plus 36"/>
          <w:sz w:val="40"/>
        </w:rPr>
      </w:pPr>
      <w:r w:rsidRPr="00271956">
        <w:t xml:space="preserve"> </w:t>
      </w:r>
    </w:p>
    <w:p w:rsidR="003E1EA3" w:rsidRDefault="003E1EA3" w:rsidP="003E1EA3">
      <w:pPr>
        <w:jc w:val="center"/>
        <w:rPr>
          <w:rFonts w:ascii="Letter-join Plus 36" w:hAnsi="Letter-join Plus 36"/>
          <w:sz w:val="72"/>
        </w:rPr>
      </w:pPr>
      <w:bookmarkStart w:id="0" w:name="_GoBack"/>
      <w:bookmarkEnd w:id="0"/>
      <w:r>
        <w:rPr>
          <w:noProof/>
        </w:rPr>
        <w:drawing>
          <wp:anchor distT="0" distB="0" distL="114300" distR="114300" simplePos="0" relativeHeight="251665408" behindDoc="0" locked="0" layoutInCell="1" allowOverlap="1" wp14:anchorId="533025CC" wp14:editId="7926E3B0">
            <wp:simplePos x="0" y="0"/>
            <wp:positionH relativeFrom="margin">
              <wp:align>center</wp:align>
            </wp:positionH>
            <wp:positionV relativeFrom="paragraph">
              <wp:posOffset>155121</wp:posOffset>
            </wp:positionV>
            <wp:extent cx="3293110" cy="1175385"/>
            <wp:effectExtent l="0" t="0" r="2540" b="5715"/>
            <wp:wrapSquare wrapText="bothSides"/>
            <wp:docPr id="22" name="Picture 22" descr="People Of Different Religions And Cultures As Well As Different Skin Colors  Standing Together On White Background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Of Different Religions And Cultures As Well As Different Skin Colors  Standing Together On White Background Stock Illustration - Download Image  Now - i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311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tter-join Plus 36" w:hAnsi="Letter-join Plus 36"/>
          <w:noProof/>
          <w:sz w:val="40"/>
        </w:rPr>
        <mc:AlternateContent>
          <mc:Choice Requires="wps">
            <w:drawing>
              <wp:anchor distT="0" distB="0" distL="114300" distR="114300" simplePos="0" relativeHeight="251659264" behindDoc="0" locked="0" layoutInCell="1" allowOverlap="1" wp14:anchorId="63F9DC4F" wp14:editId="0385A8D5">
                <wp:simplePos x="0" y="0"/>
                <wp:positionH relativeFrom="margin">
                  <wp:posOffset>-200660</wp:posOffset>
                </wp:positionH>
                <wp:positionV relativeFrom="paragraph">
                  <wp:posOffset>181338</wp:posOffset>
                </wp:positionV>
                <wp:extent cx="3305810" cy="843915"/>
                <wp:effectExtent l="19050" t="19050" r="27940" b="13335"/>
                <wp:wrapNone/>
                <wp:docPr id="2" name="Rectangle 2"/>
                <wp:cNvGraphicFramePr/>
                <a:graphic xmlns:a="http://schemas.openxmlformats.org/drawingml/2006/main">
                  <a:graphicData uri="http://schemas.microsoft.com/office/word/2010/wordprocessingShape">
                    <wps:wsp>
                      <wps:cNvSpPr/>
                      <wps:spPr>
                        <a:xfrm>
                          <a:off x="0" y="0"/>
                          <a:ext cx="3305810" cy="843915"/>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EA3" w:rsidRPr="00540E1F" w:rsidRDefault="003E1EA3" w:rsidP="003E1EA3">
                            <w:pPr>
                              <w:jc w:val="center"/>
                              <w:rPr>
                                <w:rFonts w:ascii="Letter-join Plus 36" w:hAnsi="Letter-join Plus 36"/>
                                <w:color w:val="000000" w:themeColor="text1"/>
                              </w:rPr>
                            </w:pPr>
                            <w:r>
                              <w:rPr>
                                <w:rFonts w:ascii="Letter-join Plus 36" w:hAnsi="Letter-join Plus 36"/>
                                <w:color w:val="000000" w:themeColor="text1"/>
                              </w:rPr>
                              <w:t xml:space="preserve"> Will </w:t>
                            </w:r>
                            <w:r w:rsidRPr="00540E1F">
                              <w:rPr>
                                <w:rFonts w:ascii="Letter-join Plus 36" w:hAnsi="Letter-join Plus 36"/>
                                <w:color w:val="000000" w:themeColor="text1"/>
                              </w:rPr>
                              <w:t>engage with stories and extracts from religious literature and talk about their meanings.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9DC4F" id="Rectangle 2" o:spid="_x0000_s1028" style="position:absolute;left:0;text-align:left;margin-left:-15.8pt;margin-top:14.3pt;width:260.3pt;height:66.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zDoAIAAKQFAAAOAAAAZHJzL2Uyb0RvYy54bWysVNtu2zAMfR+wfxD0vtrOZWuNOEXQosOA&#10;oi16QZ8VWYoNyKImKbGzrx8lXxp0xR6G5UGRTPJQPDrk6rJrFDkI62rQBc3OUkqE5lDWelfQl+eb&#10;L+eUOM90yRRoUdCjcPRy/fnTqjW5mEEFqhSWIIh2eWsKWnlv8iRxvBINc2dghEajBNswj0e7S0rL&#10;WkRvVDJL069JC7Y0FrhwDr9e90a6jvhSCu7vpXTCE1VQvJuPq43rNqzJesXynWWmqvlwDfYPt2hY&#10;rTHpBHXNPCN7W/8B1dTcggPpzzg0CUhZcxFrwGqy9F01TxUzItaC5Dgz0eT+Hyy/OzxYUpcFnVGi&#10;WYNP9IikMb1TgswCPa1xOXo9mQc7nBxuQ62dtE34xypIFyk9TpSKzhOOH+fzdHmeIfMcbeeL+UW2&#10;DKDJW7Sxzn8X0JCwKajF7JFJdrh1vncdXUIyDTe1Uvid5UqTFjMgfBojHKi6DNZgjAoSV8qSA8O3&#10;Z5wL7RdD7hNPvInSeKFQZl9Y3PmjEn2ORyGRHyxl1icJynyPm/WmipWiT7dM8TcmGyNi2UojYECW&#10;eNEJewAYPU/vnA0wg38IFVHYU/BQ/d+Cp4iYGbSfgptag/2oMuWnzL3/SFJPTWDJd9tu0M4gjS2U&#10;R9SThb7RnOE3NT7rLXP+gVnsLFQCTgt/j4tUgM8Hw46SCuyvj74HfxQ8WilpsVML6n7umRWUqB8a&#10;W+EiWyxCa8fDYvlthgd7atmeWvS+uQIURIZzyfC4Df5ejVtpoXnFobIJWdHENMfcBeXejocr308Q&#10;HEtcbDbRDdvZMH+rnwwP4IHnINvn7pVZM2jbY1fcwdjVLH8n8d43RGrY7D3IOuo/MN3zOrwAjoIo&#10;pWFshVlzeo5eb8N1/RsAAP//AwBQSwMEFAAGAAgAAAAhADv8y6TcAAAACgEAAA8AAABkcnMvZG93&#10;bnJldi54bWxMj8FuwjAMhu+T9g6RJ+0GaRmruq4pQkjcGePQY2i8tKJxqiaF8vYzp+1kWf70+/vL&#10;zex6ccUxdJ4UpMsEBFLjTUdWwel7v8hBhKjJ6N4TKrhjgE31/FTqwvgbfeH1GK3gEAqFVtDGOBRS&#10;hqZFp8PSD0h8+/Gj05HX0Uoz6huHu16ukiSTTnfEH1o94K7F5nKcnIJ18LYb7ED1XW4vh92U1rXc&#10;K/X6Mm8/QUSc4x8MD31Wh4qdzn4iE0SvYPGWZowqWOU8GVjnH1zuzGSWvoOsSvm/QvULAAD//wMA&#10;UEsBAi0AFAAGAAgAAAAhALaDOJL+AAAA4QEAABMAAAAAAAAAAAAAAAAAAAAAAFtDb250ZW50X1R5&#10;cGVzXS54bWxQSwECLQAUAAYACAAAACEAOP0h/9YAAACUAQAACwAAAAAAAAAAAAAAAAAvAQAAX3Jl&#10;bHMvLnJlbHNQSwECLQAUAAYACAAAACEAhRIMw6ACAACkBQAADgAAAAAAAAAAAAAAAAAuAgAAZHJz&#10;L2Uyb0RvYy54bWxQSwECLQAUAAYACAAAACEAO/zLpNwAAAAKAQAADwAAAAAAAAAAAAAAAAD6BAAA&#10;ZHJzL2Rvd25yZXYueG1sUEsFBgAAAAAEAAQA8wAAAAMGAAAAAA==&#10;" filled="f" strokecolor="#ffc000 [3207]" strokeweight="3pt">
                <v:textbox>
                  <w:txbxContent>
                    <w:p w:rsidR="003E1EA3" w:rsidRPr="00540E1F" w:rsidRDefault="003E1EA3" w:rsidP="003E1EA3">
                      <w:pPr>
                        <w:jc w:val="center"/>
                        <w:rPr>
                          <w:rFonts w:ascii="Letter-join Plus 36" w:hAnsi="Letter-join Plus 36"/>
                          <w:color w:val="000000" w:themeColor="text1"/>
                        </w:rPr>
                      </w:pPr>
                      <w:r>
                        <w:rPr>
                          <w:rFonts w:ascii="Letter-join Plus 36" w:hAnsi="Letter-join Plus 36"/>
                          <w:color w:val="000000" w:themeColor="text1"/>
                        </w:rPr>
                        <w:t xml:space="preserve"> Will </w:t>
                      </w:r>
                      <w:r w:rsidRPr="00540E1F">
                        <w:rPr>
                          <w:rFonts w:ascii="Letter-join Plus 36" w:hAnsi="Letter-join Plus 36"/>
                          <w:color w:val="000000" w:themeColor="text1"/>
                        </w:rPr>
                        <w:t>engage with stories and extracts from religious literature and talk about their meanings.</w:t>
                      </w:r>
                    </w:p>
                  </w:txbxContent>
                </v:textbox>
                <w10:wrap anchorx="margin"/>
              </v:rect>
            </w:pict>
          </mc:Fallback>
        </mc:AlternateContent>
      </w:r>
      <w:r>
        <w:rPr>
          <w:rFonts w:ascii="Letter-join Plus 36" w:hAnsi="Letter-join Plus 36"/>
          <w:noProof/>
          <w:sz w:val="40"/>
        </w:rPr>
        <mc:AlternateContent>
          <mc:Choice Requires="wps">
            <w:drawing>
              <wp:anchor distT="0" distB="0" distL="114300" distR="114300" simplePos="0" relativeHeight="251661312" behindDoc="0" locked="0" layoutInCell="1" allowOverlap="1" wp14:anchorId="39AA9699" wp14:editId="60602D4B">
                <wp:simplePos x="0" y="0"/>
                <wp:positionH relativeFrom="margin">
                  <wp:posOffset>6779623</wp:posOffset>
                </wp:positionH>
                <wp:positionV relativeFrom="paragraph">
                  <wp:posOffset>318679</wp:posOffset>
                </wp:positionV>
                <wp:extent cx="3305908" cy="844062"/>
                <wp:effectExtent l="19050" t="19050" r="27940" b="13335"/>
                <wp:wrapNone/>
                <wp:docPr id="4" name="Rectangle 4"/>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EA3" w:rsidRDefault="003E1EA3" w:rsidP="003E1EA3">
                            <w:pPr>
                              <w:jc w:val="center"/>
                            </w:pPr>
                            <w:r w:rsidRPr="00540E1F">
                              <w:rPr>
                                <w:color w:val="000000" w:themeColor="text1"/>
                              </w:rPr>
                              <w:t>To reflect and respond to stories about belonging and relating to religious communities. munities</w:t>
                            </w:r>
                            <w:r>
                              <w:t>.</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A9699" id="Rectangle 4" o:spid="_x0000_s1029" style="position:absolute;left:0;text-align:left;margin-left:533.85pt;margin-top:25.1pt;width:260.3pt;height:66.4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KIoQIAAKQFAAAOAAAAZHJzL2Uyb0RvYy54bWysVFFP2zAQfp+0/2D5fSQphUFEiioQ0yQE&#10;FTDx7Dp2E8nxebbbpPv1O9tpqBjaw7Q+pLbv7jt/n+/u6nroFNkJ61rQFS1OckqE5lC3elPRHy93&#10;Xy4ocZ7pminQoqJ74ej14vOnq96UYgYNqFpYgiDalb2paOO9KbPM8UZ0zJ2AERqNEmzHPG7tJqst&#10;6xG9U9ksz8+zHmxtLHDhHJ7eJiNdRHwpBfePUjrhiaoo3s3Hr43fdfhmiytWbiwzTcvHa7B/uEXH&#10;Wo1JJ6hb5hnZ2vYPqK7lFhxIf8Khy0DKlovIAdkU+Ts2zw0zInJBcZyZZHL/D5Y/7FaWtHVF55Ro&#10;1uETPaFoTG+UIPMgT29ciV7PZmXHncNl4DpI24V/ZEGGKOl+klQMnnA8PD3Nzy5zLAKOtov5PD+f&#10;BdDsLdpY578J6EhYVNRi9qgk2907n1wPLiGZhrtWKTxnpdKkxwwXRZ7HCAeqrYM1GGMFiRtlyY7h&#10;2zPOhfaREOY+8sSd0nihQDMRiyu/VyLleBIS9UEqs5QkVOZ73CKZGlaLlO4sx99IdLpJpK00AgZk&#10;iRedsEeAj7GTCKN/CBWxsKfgkf3fgqeImBm0n4K7VoP9iJnyxUhAJv+DSEmaoJIf1kOsndPgGU7W&#10;UO+xniykRnOG37X4rPfM+RWz2FnYgzgt/CN+pAJ8PhhXlDRgf310Hvyx4NFKSY+dWlH3c8usoER9&#10;19gKlwWWFbZ23MzPvs5wY48t62OL3nY3gAVR4FwyPC6Dv1eHpbTQveJQWYasaGKaY+6Kcm8Pmxuf&#10;JgiOJS6Wy+iG7WyYv9fPhgfwoHMo25fhlVkz1rbHrniAQ1ez8l2JJ98QqWG59SDbWP9vuo4vgKMg&#10;ltI4tsKsOd5Hr7fhuvgNAAD//wMAUEsDBBQABgAIAAAAIQDkfZLW3QAAAAwBAAAPAAAAZHJzL2Rv&#10;d25yZXYueG1sTI/BbsIwDIbvk3iHyEi7jaQwoOqaIoTEfWMcegxNllY0TtSkUN5+5rTd/Muffn8u&#10;d5Pr2c0MsfMoIVsIYAYbrzu0Es7fx7ccWEwKteo9GgkPE2FXzV5KVWh/xy9zOyXLqARjoSS0KYWC&#10;89i0xqm48MEg7X784FSiOFiuB3WnctfzpRAb7lSHdKFVwRxa01xPo5PwHr3tgg1YP/j++nkYs7rm&#10;Rylf59P+A1gyU/qD4alP6lCR08WPqCPrKYvNdkushLVYAnsS6zxfAbvQlK8y4FXJ/z9R/QIAAP//&#10;AwBQSwECLQAUAAYACAAAACEAtoM4kv4AAADhAQAAEwAAAAAAAAAAAAAAAAAAAAAAW0NvbnRlbnRf&#10;VHlwZXNdLnhtbFBLAQItABQABgAIAAAAIQA4/SH/1gAAAJQBAAALAAAAAAAAAAAAAAAAAC8BAABf&#10;cmVscy8ucmVsc1BLAQItABQABgAIAAAAIQBXedKIoQIAAKQFAAAOAAAAAAAAAAAAAAAAAC4CAABk&#10;cnMvZTJvRG9jLnhtbFBLAQItABQABgAIAAAAIQDkfZLW3QAAAAwBAAAPAAAAAAAAAAAAAAAAAPsE&#10;AABkcnMvZG93bnJldi54bWxQSwUGAAAAAAQABADzAAAABQYAAAAA&#10;" filled="f" strokecolor="#ffc000 [3207]" strokeweight="3pt">
                <v:textbox>
                  <w:txbxContent>
                    <w:p w:rsidR="003E1EA3" w:rsidRDefault="003E1EA3" w:rsidP="003E1EA3">
                      <w:pPr>
                        <w:jc w:val="center"/>
                      </w:pPr>
                      <w:r w:rsidRPr="00540E1F">
                        <w:rPr>
                          <w:color w:val="000000" w:themeColor="text1"/>
                        </w:rPr>
                        <w:t>To reflect and respond to stories about belonging and relating to religious communities. munities</w:t>
                      </w:r>
                      <w:r>
                        <w:t>.</w:t>
                      </w:r>
                      <w:r>
                        <w:cr/>
                      </w:r>
                    </w:p>
                  </w:txbxContent>
                </v:textbox>
                <w10:wrap anchorx="margin"/>
              </v:rect>
            </w:pict>
          </mc:Fallback>
        </mc:AlternateContent>
      </w:r>
    </w:p>
    <w:p w:rsidR="003E1EA3" w:rsidRPr="001401AF" w:rsidRDefault="003E1EA3" w:rsidP="003E1EA3">
      <w:pPr>
        <w:rPr>
          <w:rFonts w:ascii="Letter-join Plus 36" w:hAnsi="Letter-join Plus 36"/>
          <w:sz w:val="72"/>
        </w:rPr>
      </w:pPr>
      <w:r>
        <w:rPr>
          <w:rFonts w:ascii="Letter-join Plus 36" w:hAnsi="Letter-join Plus 36"/>
          <w:noProof/>
          <w:sz w:val="40"/>
        </w:rPr>
        <mc:AlternateContent>
          <mc:Choice Requires="wps">
            <w:drawing>
              <wp:anchor distT="0" distB="0" distL="114300" distR="114300" simplePos="0" relativeHeight="251660288" behindDoc="0" locked="0" layoutInCell="1" allowOverlap="1" wp14:anchorId="64B67B8C" wp14:editId="47AE99E1">
                <wp:simplePos x="0" y="0"/>
                <wp:positionH relativeFrom="margin">
                  <wp:posOffset>2955290</wp:posOffset>
                </wp:positionH>
                <wp:positionV relativeFrom="paragraph">
                  <wp:posOffset>752838</wp:posOffset>
                </wp:positionV>
                <wp:extent cx="3866515" cy="843915"/>
                <wp:effectExtent l="19050" t="19050" r="19685" b="13335"/>
                <wp:wrapNone/>
                <wp:docPr id="3" name="Rectangle 3"/>
                <wp:cNvGraphicFramePr/>
                <a:graphic xmlns:a="http://schemas.openxmlformats.org/drawingml/2006/main">
                  <a:graphicData uri="http://schemas.microsoft.com/office/word/2010/wordprocessingShape">
                    <wps:wsp>
                      <wps:cNvSpPr/>
                      <wps:spPr>
                        <a:xfrm>
                          <a:off x="0" y="0"/>
                          <a:ext cx="3866515" cy="843915"/>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EA3" w:rsidRPr="00540E1F" w:rsidRDefault="003E1EA3" w:rsidP="003E1EA3">
                            <w:pPr>
                              <w:spacing w:after="0"/>
                              <w:jc w:val="center"/>
                              <w:rPr>
                                <w:rFonts w:ascii="Letter-join Plus 36" w:hAnsi="Letter-join Plus 36"/>
                                <w:color w:val="000000" w:themeColor="text1"/>
                              </w:rPr>
                            </w:pPr>
                            <w:r>
                              <w:rPr>
                                <w:rFonts w:ascii="Letter-join Plus 36" w:hAnsi="Letter-join Plus 36"/>
                                <w:color w:val="000000" w:themeColor="text1"/>
                              </w:rPr>
                              <w:t>Can i</w:t>
                            </w:r>
                            <w:r w:rsidRPr="00540E1F">
                              <w:rPr>
                                <w:rFonts w:ascii="Letter-join Plus 36" w:hAnsi="Letter-join Plus 36"/>
                                <w:color w:val="000000" w:themeColor="text1"/>
                              </w:rPr>
                              <w:t>dentify symbolic actions, gestures and rituals and</w:t>
                            </w:r>
                          </w:p>
                          <w:p w:rsidR="003E1EA3" w:rsidRPr="00540E1F" w:rsidRDefault="003E1EA3" w:rsidP="003E1EA3">
                            <w:pPr>
                              <w:spacing w:after="0"/>
                              <w:jc w:val="center"/>
                              <w:rPr>
                                <w:rFonts w:ascii="Letter-join Plus 36" w:hAnsi="Letter-join Plus 36"/>
                                <w:color w:val="000000" w:themeColor="text1"/>
                              </w:rPr>
                            </w:pPr>
                            <w:r w:rsidRPr="00540E1F">
                              <w:rPr>
                                <w:rFonts w:ascii="Letter-join Plus 36" w:hAnsi="Letter-join Plus 36"/>
                                <w:color w:val="000000" w:themeColor="text1"/>
                              </w:rPr>
                              <w:t>talk about how they are used as part of worship and</w:t>
                            </w:r>
                          </w:p>
                          <w:p w:rsidR="003E1EA3" w:rsidRPr="00540E1F" w:rsidRDefault="003E1EA3" w:rsidP="003E1EA3">
                            <w:pPr>
                              <w:jc w:val="center"/>
                              <w:rPr>
                                <w:rFonts w:ascii="Letter-join Plus 36" w:hAnsi="Letter-join Plus 36"/>
                              </w:rPr>
                            </w:pPr>
                            <w:r w:rsidRPr="00540E1F">
                              <w:rPr>
                                <w:rFonts w:ascii="Letter-join Plus 36" w:hAnsi="Letter-join Plus 36"/>
                                <w:color w:val="000000" w:themeColor="text1"/>
                              </w:rPr>
                              <w:t>ceremonies. of worship and ceremonies.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B67B8C" id="Rectangle 3" o:spid="_x0000_s1030" style="position:absolute;margin-left:232.7pt;margin-top:59.3pt;width:304.45pt;height:66.4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E4oAIAAKQFAAAOAAAAZHJzL2Uyb0RvYy54bWysVEtv2zAMvg/YfxB0X23n0bVGnSJo0WFA&#10;0QZth54VWYoNyKImKbGzXz9KfjToih2G5eBQIvmR/ETy6rprFDkI62rQBc3OUkqE5lDWelfQHy93&#10;Xy4ocZ7pkinQoqBH4ej16vOnq9bkYgYVqFJYgiDa5a0paOW9yZPE8Uo0zJ2BERqVEmzDPB7tLikt&#10;axG9UcksTc+TFmxpLHDhHN7e9kq6ivhSCu4fpXTCE1VQzM3Hr43fbfgmqyuW7ywzVc2HNNg/ZNGw&#10;WmPQCeqWeUb2tv4Dqqm5BQfSn3FoEpCy5iLWgNVk6btqnitmRKwFyXFmosn9P1j+cNhYUpcFnVOi&#10;WYNP9ISkMb1TgswDPa1xOVo9m40dTg7FUGsnbRP+sQrSRUqPE6Wi84Tj5fzi/HyZLSnhqLtYzC9R&#10;RpjkzdtY578JaEgQCmoxemSSHe6d701HkxBMw12tFN6zXGnShghZmkYPB6ougzYoYweJG2XJgeHb&#10;M86F9osh9oklZqI0JhTK7AuLkj8q0cd4EhL5wVJmfZDQme9xs15VsVL04ZYp/sZgo0csW2kEDMgS&#10;E52wB4DR8jTnbIAZ7IOriI09OQ/V/8158oiRQfvJuak12I8qU36K3NuPJPXUBJZ8t+1i70Rew80W&#10;yiP2k4V+0JzhdzU+6z1zfsMsThbOIG4L/4gfqQCfDwaJkgrsr4/ugz02PGopaXFSC+p+7pkVlKjv&#10;GkfhMlsswmjHw2L5dYYHe6rZnmr0vrkBbIgM95LhUQz2Xo2itNC84lJZh6ioYppj7IJyb8fDje83&#10;CK4lLtbraIbjbJi/18+GB/DAc2jbl+6VWTP0tsepeIBxqln+rsV72+CpYb33IOvY/2+8Di+AqyC2&#10;0rC2wq45PUert+W6+g0AAP//AwBQSwMEFAAGAAgAAAAhAAqb2DjdAAAADAEAAA8AAABkcnMvZG93&#10;bnJldi54bWxMj8FugzAQRO+V+g/WVuqtMaRAI4qJoki5t2kPHB3YGhS8trBJyN93c2qPqxm9eVtt&#10;FzuKC05hcKQgXSUgkFrXDWQUfH8dXjYgQtTU6dERKrhhgG39+FDpsnNX+sTLMRrBEAqlVtDH6Esp&#10;Q9uj1WHlPBJnP26yOvI5GdlN+spwO8p1khTS6oF4odce9z225+NsFWTBmcEbT81N7s4f+zltGnlQ&#10;6vlp2b2DiLjEvzLc9VkdanY6uZm6IEZmFHnGVQ7STQHi3kjeslcQJwXrPM1B1pX8/0T9CwAA//8D&#10;AFBLAQItABQABgAIAAAAIQC2gziS/gAAAOEBAAATAAAAAAAAAAAAAAAAAAAAAABbQ29udGVudF9U&#10;eXBlc10ueG1sUEsBAi0AFAAGAAgAAAAhADj9If/WAAAAlAEAAAsAAAAAAAAAAAAAAAAALwEAAF9y&#10;ZWxzLy5yZWxzUEsBAi0AFAAGAAgAAAAhAOwzATigAgAApAUAAA4AAAAAAAAAAAAAAAAALgIAAGRy&#10;cy9lMm9Eb2MueG1sUEsBAi0AFAAGAAgAAAAhAAqb2DjdAAAADAEAAA8AAAAAAAAAAAAAAAAA+gQA&#10;AGRycy9kb3ducmV2LnhtbFBLBQYAAAAABAAEAPMAAAAEBgAAAAA=&#10;" filled="f" strokecolor="#ffc000 [3207]" strokeweight="3pt">
                <v:textbox>
                  <w:txbxContent>
                    <w:p w:rsidR="003E1EA3" w:rsidRPr="00540E1F" w:rsidRDefault="003E1EA3" w:rsidP="003E1EA3">
                      <w:pPr>
                        <w:spacing w:after="0"/>
                        <w:jc w:val="center"/>
                        <w:rPr>
                          <w:rFonts w:ascii="Letter-join Plus 36" w:hAnsi="Letter-join Plus 36"/>
                          <w:color w:val="000000" w:themeColor="text1"/>
                        </w:rPr>
                      </w:pPr>
                      <w:r>
                        <w:rPr>
                          <w:rFonts w:ascii="Letter-join Plus 36" w:hAnsi="Letter-join Plus 36"/>
                          <w:color w:val="000000" w:themeColor="text1"/>
                        </w:rPr>
                        <w:t>Can i</w:t>
                      </w:r>
                      <w:r w:rsidRPr="00540E1F">
                        <w:rPr>
                          <w:rFonts w:ascii="Letter-join Plus 36" w:hAnsi="Letter-join Plus 36"/>
                          <w:color w:val="000000" w:themeColor="text1"/>
                        </w:rPr>
                        <w:t>dentify symbolic actions, gestures and rituals and</w:t>
                      </w:r>
                    </w:p>
                    <w:p w:rsidR="003E1EA3" w:rsidRPr="00540E1F" w:rsidRDefault="003E1EA3" w:rsidP="003E1EA3">
                      <w:pPr>
                        <w:spacing w:after="0"/>
                        <w:jc w:val="center"/>
                        <w:rPr>
                          <w:rFonts w:ascii="Letter-join Plus 36" w:hAnsi="Letter-join Plus 36"/>
                          <w:color w:val="000000" w:themeColor="text1"/>
                        </w:rPr>
                      </w:pPr>
                      <w:r w:rsidRPr="00540E1F">
                        <w:rPr>
                          <w:rFonts w:ascii="Letter-join Plus 36" w:hAnsi="Letter-join Plus 36"/>
                          <w:color w:val="000000" w:themeColor="text1"/>
                        </w:rPr>
                        <w:t>talk about how they are used as part of worship and</w:t>
                      </w:r>
                    </w:p>
                    <w:p w:rsidR="003E1EA3" w:rsidRPr="00540E1F" w:rsidRDefault="003E1EA3" w:rsidP="003E1EA3">
                      <w:pPr>
                        <w:jc w:val="center"/>
                        <w:rPr>
                          <w:rFonts w:ascii="Letter-join Plus 36" w:hAnsi="Letter-join Plus 36"/>
                        </w:rPr>
                      </w:pPr>
                      <w:r w:rsidRPr="00540E1F">
                        <w:rPr>
                          <w:rFonts w:ascii="Letter-join Plus 36" w:hAnsi="Letter-join Plus 36"/>
                          <w:color w:val="000000" w:themeColor="text1"/>
                        </w:rPr>
                        <w:t>ceremonies. of worship and ceremonies.</w:t>
                      </w:r>
                    </w:p>
                  </w:txbxContent>
                </v:textbox>
                <w10:wrap anchorx="margin"/>
              </v:rect>
            </w:pict>
          </mc:Fallback>
        </mc:AlternateContent>
      </w:r>
    </w:p>
    <w:p w:rsidR="003E1EA3" w:rsidRDefault="003E1EA3" w:rsidP="003E1EA3">
      <w:pPr>
        <w:rPr>
          <w:rFonts w:ascii="Letter-join Plus 36" w:hAnsi="Letter-join Plus 36"/>
          <w:sz w:val="72"/>
        </w:rPr>
      </w:pPr>
    </w:p>
    <w:p w:rsidR="007C1325" w:rsidRDefault="003E1EA3" w:rsidP="003E1EA3">
      <w:r>
        <w:rPr>
          <w:rFonts w:ascii="Letter-join Plus 36" w:hAnsi="Letter-join Plus 36"/>
          <w:noProof/>
          <w:sz w:val="40"/>
        </w:rPr>
        <mc:AlternateContent>
          <mc:Choice Requires="wps">
            <w:drawing>
              <wp:anchor distT="0" distB="0" distL="114300" distR="114300" simplePos="0" relativeHeight="251664384" behindDoc="0" locked="0" layoutInCell="1" allowOverlap="1" wp14:anchorId="1052156C" wp14:editId="380C8B0E">
                <wp:simplePos x="0" y="0"/>
                <wp:positionH relativeFrom="margin">
                  <wp:align>left</wp:align>
                </wp:positionH>
                <wp:positionV relativeFrom="paragraph">
                  <wp:posOffset>23949</wp:posOffset>
                </wp:positionV>
                <wp:extent cx="9927771" cy="1253762"/>
                <wp:effectExtent l="19050" t="19050" r="16510" b="22860"/>
                <wp:wrapNone/>
                <wp:docPr id="9" name="Rectangle 9"/>
                <wp:cNvGraphicFramePr/>
                <a:graphic xmlns:a="http://schemas.openxmlformats.org/drawingml/2006/main">
                  <a:graphicData uri="http://schemas.microsoft.com/office/word/2010/wordprocessingShape">
                    <wps:wsp>
                      <wps:cNvSpPr/>
                      <wps:spPr>
                        <a:xfrm>
                          <a:off x="0" y="0"/>
                          <a:ext cx="9927771" cy="12537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1EA3" w:rsidRPr="00540E1F" w:rsidRDefault="003E1EA3" w:rsidP="003E1EA3">
                            <w:pPr>
                              <w:jc w:val="center"/>
                              <w:rPr>
                                <w:rFonts w:ascii="Letter-join Plus 36" w:hAnsi="Letter-join Plus 36"/>
                                <w:color w:val="000000" w:themeColor="text1"/>
                              </w:rPr>
                            </w:pPr>
                            <w:r w:rsidRPr="00540E1F">
                              <w:rPr>
                                <w:rFonts w:ascii="Letter-join Plus 36" w:hAnsi="Letter-join Plus 36"/>
                                <w:color w:val="000000" w:themeColor="text1"/>
                              </w:rPr>
                              <w:t xml:space="preserve">At Belton C of E Primary </w:t>
                            </w:r>
                            <w:proofErr w:type="gramStart"/>
                            <w:r w:rsidRPr="00540E1F">
                              <w:rPr>
                                <w:rFonts w:ascii="Letter-join Plus 36" w:hAnsi="Letter-join Plus 36"/>
                                <w:color w:val="000000" w:themeColor="text1"/>
                              </w:rPr>
                              <w:t>School</w:t>
                            </w:r>
                            <w:proofErr w:type="gramEnd"/>
                            <w:r w:rsidRPr="00540E1F">
                              <w:rPr>
                                <w:rFonts w:ascii="Letter-join Plus 36" w:hAnsi="Letter-join Plus 36"/>
                                <w:color w:val="000000" w:themeColor="text1"/>
                              </w:rPr>
                              <w:t xml:space="preserve"> we aim to provide a loving Christian environment where Jesus is our model and worship and prayer are central to our daily lives. We will deliver high quality learning opportunities, inside and outside the classroom. We provide a welcoming, safe and nurturing environment where everyone is able to learn and grow as a unique individual and encourage and support each other to be ambitious, resilient and independent lifelong learners. We develop enquiring minds and a love of learning and value everyone and celebrate their beliefs, achievements, skills and contributions. </w:t>
                            </w:r>
                          </w:p>
                          <w:p w:rsidR="003E1EA3" w:rsidRDefault="003E1EA3" w:rsidP="003E1E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156C" id="Rectangle 9" o:spid="_x0000_s1031" style="position:absolute;margin-left:0;margin-top:1.9pt;width:781.7pt;height:98.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rcpAIAAKUFAAAOAAAAZHJzL2Uyb0RvYy54bWysVEtv2zAMvg/YfxB0X/1o0jRBnSJo0WFA&#10;0RVth54VWYoNyKImKbGzXz9KfjToih2G+SBLIvmR/ETy6rprFDkI62rQBc3OUkqE5lDWelfQHy93&#10;Xy4pcZ7pkinQoqBH4ej1+vOnq9asRA4VqFJYgiDarVpT0Mp7s0oSxyvRMHcGRmgUSrAN83i0u6S0&#10;rEX0RiV5ml4kLdjSWODCOby97YV0HfGlFNx/l9IJT1RBMTYfVxvXbViT9RVb7SwzVc2HMNg/RNGw&#10;WqPTCeqWeUb2tv4Dqqm5BQfSn3FoEpCy5iLmgNlk6btsnitmRMwFyXFmosn9P1j+cHi0pC4LuqRE&#10;swaf6AlJY3qnBFkGelrjVqj1bB7tcHK4Dbl20jbhj1mQLlJ6nCgVnSccL5fLfLFYZJRwlGX5/Hxx&#10;kQfU5M3cWOe/CmhI2BTUovtIJTvcO9+rjirBm4a7Wim8ZyulSVvQ88ssTaOFA1WXQRqEsYTEjbLk&#10;wPDxGedC+9ng+0QTI1EaAwp59pnFnT8q0ft4EhIJwlzy3kkozfe4WS+qWCl6d/MUv9HZaBHTVhoB&#10;A7LEQCfsAWDUPI05G2AG/WAqYmVPxkP2fzOeLKJn0H4ybmoN9qPMlJ889/ojST01gSXfbbtYPPMQ&#10;Y7jZQnnEgrLQd5oz/K7GZ71nzj8yi62FTYjjwn/HRSrA54NhR0kF9tdH90EfKx6llLTYqgV1P/fM&#10;CkrUN429sMxms9Db8TCbL3I82FPJ9lSi980NYEFgTWJ0cRv0vRq30kLzilNlE7yiiGmOvgvKvR0P&#10;N74fITiXuNhsohr2s2H+Xj8bHsADz6FsX7pXZs1Q2x7b4gHGtmardyXe6wZLDZu9B1nH+n/jdXgB&#10;nAWxlIa5FYbN6TlqvU3X9W8AAAD//wMAUEsDBBQABgAIAAAAIQBNfzMz2gAAAAcBAAAPAAAAZHJz&#10;L2Rvd25yZXYueG1sTM/BbsIwDAbg+6S9Q2Sk3UbawtBU6iKExH1jO/QYGi+taJyoSaG8/cJpO1q/&#10;9ftztZvtIK40ht4xQr7MQBC3TvdsEL6/jq/vIEJUrNXgmBDuFGBXPz9VqtTuxp90PUUjUgmHUiF0&#10;MfpSytB2ZFVYOk+csh83WhXTOBqpR3VL5XaQRZZtpFU9pwud8nToqL2cJouwDs703nhu7nJ/+ThM&#10;edPII+LLYt5vQUSa498yPPiJDnUynd3EOogBIT0SEVaJ/wjfNqs1iDNCkeUFyLqS//31LwAAAP//&#10;AwBQSwECLQAUAAYACAAAACEAtoM4kv4AAADhAQAAEwAAAAAAAAAAAAAAAAAAAAAAW0NvbnRlbnRf&#10;VHlwZXNdLnhtbFBLAQItABQABgAIAAAAIQA4/SH/1gAAAJQBAAALAAAAAAAAAAAAAAAAAC8BAABf&#10;cmVscy8ucmVsc1BLAQItABQABgAIAAAAIQAJ1lrcpAIAAKUFAAAOAAAAAAAAAAAAAAAAAC4CAABk&#10;cnMvZTJvRG9jLnhtbFBLAQItABQABgAIAAAAIQBNfzMz2gAAAAcBAAAPAAAAAAAAAAAAAAAAAP4E&#10;AABkcnMvZG93bnJldi54bWxQSwUGAAAAAAQABADzAAAABQYAAAAA&#10;" filled="f" strokecolor="#ffc000 [3207]" strokeweight="3pt">
                <v:textbox>
                  <w:txbxContent>
                    <w:p w:rsidR="003E1EA3" w:rsidRPr="00540E1F" w:rsidRDefault="003E1EA3" w:rsidP="003E1EA3">
                      <w:pPr>
                        <w:jc w:val="center"/>
                        <w:rPr>
                          <w:rFonts w:ascii="Letter-join Plus 36" w:hAnsi="Letter-join Plus 36"/>
                          <w:color w:val="000000" w:themeColor="text1"/>
                        </w:rPr>
                      </w:pPr>
                      <w:r w:rsidRPr="00540E1F">
                        <w:rPr>
                          <w:rFonts w:ascii="Letter-join Plus 36" w:hAnsi="Letter-join Plus 36"/>
                          <w:color w:val="000000" w:themeColor="text1"/>
                        </w:rPr>
                        <w:t xml:space="preserve">At Belton C of E Primary </w:t>
                      </w:r>
                      <w:proofErr w:type="gramStart"/>
                      <w:r w:rsidRPr="00540E1F">
                        <w:rPr>
                          <w:rFonts w:ascii="Letter-join Plus 36" w:hAnsi="Letter-join Plus 36"/>
                          <w:color w:val="000000" w:themeColor="text1"/>
                        </w:rPr>
                        <w:t>School</w:t>
                      </w:r>
                      <w:proofErr w:type="gramEnd"/>
                      <w:r w:rsidRPr="00540E1F">
                        <w:rPr>
                          <w:rFonts w:ascii="Letter-join Plus 36" w:hAnsi="Letter-join Plus 36"/>
                          <w:color w:val="000000" w:themeColor="text1"/>
                        </w:rPr>
                        <w:t xml:space="preserve"> we aim to provide a loving Christian environment where Jesus is our model and worship and prayer are central to our daily lives. We will deliver high quality learning opportunities, inside and outside the classroom. We provide a welcoming, safe and nurturing environment where everyone is able to learn and grow as a unique individual and encourage and support each other to be ambitious, resilient and independent lifelong learners. We develop enquiring minds and a love of learning and value everyone and celebrate their beliefs, achievements, skills and contributions. </w:t>
                      </w:r>
                    </w:p>
                    <w:p w:rsidR="003E1EA3" w:rsidRDefault="003E1EA3" w:rsidP="003E1EA3">
                      <w:pPr>
                        <w:jc w:val="center"/>
                      </w:pPr>
                    </w:p>
                  </w:txbxContent>
                </v:textbox>
                <w10:wrap anchorx="margin"/>
              </v:rect>
            </w:pict>
          </mc:Fallback>
        </mc:AlternateContent>
      </w:r>
      <w:r>
        <w:rPr>
          <w:rFonts w:ascii="Letter-join Plus 36" w:hAnsi="Letter-join Plus 36"/>
          <w:sz w:val="72"/>
        </w:rPr>
        <w:tab/>
      </w:r>
    </w:p>
    <w:sectPr w:rsidR="007C1325" w:rsidSect="003E1E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A3"/>
    <w:rsid w:val="003E1EA3"/>
    <w:rsid w:val="007C1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8D541-6C20-4D5A-8620-BCE49084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2022-05-09T14:45:00Z</dcterms:created>
  <dcterms:modified xsi:type="dcterms:W3CDTF">2022-05-09T14:46:00Z</dcterms:modified>
</cp:coreProperties>
</file>